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5CE5" w14:textId="77777777" w:rsidR="00170CED" w:rsidRDefault="005F35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52BC4" wp14:editId="691CEC1F">
                <wp:simplePos x="0" y="0"/>
                <wp:positionH relativeFrom="margin">
                  <wp:posOffset>57150</wp:posOffset>
                </wp:positionH>
                <wp:positionV relativeFrom="paragraph">
                  <wp:posOffset>-438150</wp:posOffset>
                </wp:positionV>
                <wp:extent cx="61055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B4D03" w14:textId="77777777" w:rsidR="005F35A9" w:rsidRPr="005F35A9" w:rsidRDefault="00A656CC" w:rsidP="00A656C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Are you ready for MTH 161?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-34.5pt;width:48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" fillcolor="#5b9bd5 [3204]" strokecolor="#1f4d78 [1604]" strokeweight="1pt">
                <v:textbox>
                  <w:txbxContent>
                    <w:p w:rsidR="005F35A9" w:rsidRPr="005F35A9" w:rsidRDefault="00A656CC" w:rsidP="00A656C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Are you ready for MTH 161?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68C8A" w14:textId="77777777" w:rsidR="00A656CC" w:rsidRPr="00EC209E" w:rsidRDefault="00A656CC" w:rsidP="00A656CC">
      <w:pPr>
        <w:ind w:left="720" w:firstLine="720"/>
        <w:rPr>
          <w:sz w:val="28"/>
          <w:szCs w:val="28"/>
        </w:rPr>
      </w:pPr>
      <w:r w:rsidRPr="00EC209E">
        <w:rPr>
          <w:sz w:val="28"/>
          <w:szCs w:val="28"/>
        </w:rPr>
        <w:t xml:space="preserve">The purpose of this review is to verify your readiness for MTH 161.  </w:t>
      </w:r>
    </w:p>
    <w:p w14:paraId="1EBA71B0" w14:textId="77777777" w:rsidR="00A656CC" w:rsidRPr="00EC209E" w:rsidRDefault="00A656CC" w:rsidP="00A656CC">
      <w:pPr>
        <w:jc w:val="center"/>
        <w:rPr>
          <w:b/>
          <w:sz w:val="28"/>
          <w:szCs w:val="28"/>
        </w:rPr>
      </w:pPr>
      <w:r w:rsidRPr="00EC209E">
        <w:rPr>
          <w:b/>
          <w:sz w:val="28"/>
          <w:szCs w:val="28"/>
        </w:rPr>
        <w:t xml:space="preserve">You do not need to solve these problems.  </w:t>
      </w:r>
    </w:p>
    <w:p w14:paraId="71A82176" w14:textId="77777777" w:rsidR="00A656CC" w:rsidRPr="00EC209E" w:rsidRDefault="00A656CC" w:rsidP="00A656CC">
      <w:pPr>
        <w:jc w:val="center"/>
        <w:rPr>
          <w:color w:val="6AA84F"/>
          <w:sz w:val="28"/>
          <w:szCs w:val="28"/>
        </w:rPr>
      </w:pPr>
      <w:r w:rsidRPr="00EC209E">
        <w:rPr>
          <w:sz w:val="28"/>
          <w:szCs w:val="28"/>
        </w:rPr>
        <w:t>Simply review them and answer the three questions below</w:t>
      </w:r>
      <w:r w:rsidRPr="00EC209E">
        <w:rPr>
          <w:color w:val="6AA84F"/>
          <w:sz w:val="28"/>
          <w:szCs w:val="28"/>
        </w:rPr>
        <w:t xml:space="preserve">. </w:t>
      </w:r>
    </w:p>
    <w:p w14:paraId="5A18925E" w14:textId="77777777" w:rsidR="00A656CC" w:rsidRPr="00F9005A" w:rsidRDefault="00A656CC" w:rsidP="00A656CC">
      <w:pPr>
        <w:jc w:val="center"/>
        <w:rPr>
          <w:i/>
          <w:color w:val="6AA84F"/>
          <w:sz w:val="24"/>
          <w:szCs w:val="24"/>
        </w:rPr>
      </w:pPr>
    </w:p>
    <w:p w14:paraId="7BB40C91" w14:textId="77777777" w:rsidR="00A656CC" w:rsidRDefault="00A656CC" w:rsidP="00A656CC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Do these math problems below look familiar to you?  </w:t>
      </w:r>
    </w:p>
    <w:p w14:paraId="45531082" w14:textId="77777777" w:rsidR="00A656CC" w:rsidRDefault="00A656CC" w:rsidP="00A656CC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Have you learned these types of problems in prior math classes? </w:t>
      </w:r>
    </w:p>
    <w:p w14:paraId="1EAD328E" w14:textId="77777777" w:rsidR="00A656CC" w:rsidRDefault="00A656CC" w:rsidP="00A656CC">
      <w:pPr>
        <w:numPr>
          <w:ilvl w:val="0"/>
          <w:numId w:val="1"/>
        </w:num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0" w:line="276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If you reviewed this material, would you be able to solve most of these problems? </w:t>
      </w:r>
    </w:p>
    <w:p w14:paraId="75793791" w14:textId="77777777" w:rsidR="00A656CC" w:rsidRPr="00A656CC" w:rsidRDefault="00A656CC" w:rsidP="00A656CC">
      <w:pPr>
        <w:ind w:left="720"/>
        <w:rPr>
          <w:i/>
          <w:sz w:val="24"/>
          <w:szCs w:val="24"/>
        </w:rPr>
      </w:pPr>
    </w:p>
    <w:p w14:paraId="4655A88A" w14:textId="77777777" w:rsidR="00A656CC" w:rsidRPr="00A656CC" w:rsidRDefault="00A656CC" w:rsidP="00A656CC">
      <w:pPr>
        <w:numPr>
          <w:ilvl w:val="0"/>
          <w:numId w:val="4"/>
        </w:numPr>
        <w:spacing w:after="0" w:line="276" w:lineRule="auto"/>
        <w:rPr>
          <w:i/>
          <w:sz w:val="24"/>
          <w:szCs w:val="24"/>
        </w:rPr>
      </w:pPr>
      <w:r w:rsidRPr="00A656CC">
        <w:rPr>
          <w:i/>
          <w:sz w:val="24"/>
          <w:szCs w:val="24"/>
        </w:rPr>
        <w:t>Simplify the following expressions.</w:t>
      </w:r>
    </w:p>
    <w:p w14:paraId="5F2FA181" w14:textId="77777777" w:rsidR="00A656CC" w:rsidRPr="00A656CC" w:rsidRDefault="00A656CC" w:rsidP="00A656CC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A656CC">
        <w:rPr>
          <w:i/>
          <w:sz w:val="24"/>
          <w:szCs w:val="24"/>
        </w:rPr>
        <w:tab/>
      </w:r>
      <w:r w:rsidRPr="00A656CC">
        <w:rPr>
          <w:i/>
          <w:sz w:val="24"/>
          <w:szCs w:val="24"/>
        </w:rPr>
        <w:tab/>
        <w:t>b.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/>
            </m:sSup>
          </m:den>
        </m:f>
      </m:oMath>
      <w:r w:rsidRPr="00A656CC">
        <w:rPr>
          <w:i/>
          <w:sz w:val="24"/>
          <w:szCs w:val="24"/>
        </w:rPr>
        <w:tab/>
        <w:t xml:space="preserve">c. </w:t>
      </w:r>
      <m:oMath>
        <m:r>
          <w:rPr>
            <w:rFonts w:ascii="Cambria Math" w:hAnsi="Cambria Math"/>
            <w:sz w:val="24"/>
            <w:szCs w:val="24"/>
          </w:rPr>
          <m:t>(5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)∙(3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14:paraId="4153B6DE" w14:textId="77777777" w:rsidR="00A656CC" w:rsidRPr="00A656CC" w:rsidRDefault="00A656CC" w:rsidP="00A656CC">
      <w:pPr>
        <w:ind w:left="1440"/>
        <w:rPr>
          <w:i/>
          <w:sz w:val="24"/>
          <w:szCs w:val="24"/>
        </w:rPr>
      </w:pPr>
    </w:p>
    <w:p w14:paraId="439B36CB" w14:textId="77777777" w:rsidR="00A656CC" w:rsidRPr="00A656CC" w:rsidRDefault="00A656CC" w:rsidP="00A656CC">
      <w:pPr>
        <w:numPr>
          <w:ilvl w:val="0"/>
          <w:numId w:val="4"/>
        </w:numPr>
        <w:spacing w:after="0" w:line="276" w:lineRule="auto"/>
        <w:rPr>
          <w:i/>
          <w:sz w:val="24"/>
          <w:szCs w:val="24"/>
        </w:rPr>
      </w:pPr>
      <w:r w:rsidRPr="00A656CC">
        <w:rPr>
          <w:i/>
          <w:sz w:val="24"/>
          <w:szCs w:val="24"/>
        </w:rPr>
        <w:t>Given</w:t>
      </w:r>
      <m:oMath>
        <m:r>
          <w:rPr>
            <w:rFonts w:ascii="Cambria Math" w:hAnsi="Cambria Math"/>
            <w:sz w:val="24"/>
            <w:szCs w:val="24"/>
          </w:rPr>
          <m:t xml:space="preserve"> f(x)= 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>+6x-11</m:t>
        </m:r>
      </m:oMath>
      <w:r w:rsidRPr="00A656CC">
        <w:rPr>
          <w:i/>
          <w:sz w:val="24"/>
          <w:szCs w:val="24"/>
        </w:rPr>
        <w:t xml:space="preserve">, identify the vertex, x- and y- intercepts and sketch the graph. </w:t>
      </w:r>
    </w:p>
    <w:p w14:paraId="3491E2E9" w14:textId="77777777" w:rsidR="00A656CC" w:rsidRPr="00A656CC" w:rsidRDefault="00A656CC" w:rsidP="00A656CC">
      <w:pPr>
        <w:ind w:left="720"/>
        <w:rPr>
          <w:i/>
          <w:sz w:val="24"/>
          <w:szCs w:val="24"/>
        </w:rPr>
      </w:pPr>
    </w:p>
    <w:p w14:paraId="5BBAE454" w14:textId="77777777" w:rsidR="00A656CC" w:rsidRPr="00A656CC" w:rsidRDefault="00A656CC" w:rsidP="00A656CC">
      <w:pPr>
        <w:numPr>
          <w:ilvl w:val="0"/>
          <w:numId w:val="4"/>
        </w:numPr>
        <w:spacing w:after="0" w:line="276" w:lineRule="auto"/>
        <w:rPr>
          <w:i/>
          <w:sz w:val="24"/>
          <w:szCs w:val="24"/>
        </w:rPr>
      </w:pPr>
      <w:r w:rsidRPr="00A656CC">
        <w:rPr>
          <w:i/>
          <w:sz w:val="24"/>
          <w:szCs w:val="24"/>
        </w:rPr>
        <w:t>Factor the following completely.</w:t>
      </w:r>
    </w:p>
    <w:p w14:paraId="2BD642A2" w14:textId="77777777" w:rsidR="00A656CC" w:rsidRPr="00A656CC" w:rsidRDefault="00A656CC" w:rsidP="00A656CC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Cambria Math"/>
            <w:sz w:val="24"/>
            <w:szCs w:val="24"/>
          </w:rPr>
          <m:t>-15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>-42b</m:t>
        </m:r>
      </m:oMath>
      <w:r w:rsidRPr="00A656CC">
        <w:rPr>
          <w:i/>
          <w:sz w:val="24"/>
          <w:szCs w:val="24"/>
        </w:rPr>
        <w:t xml:space="preserve"> </w:t>
      </w:r>
      <w:r w:rsidRPr="00A656CC">
        <w:rPr>
          <w:i/>
          <w:sz w:val="24"/>
          <w:szCs w:val="24"/>
        </w:rPr>
        <w:tab/>
      </w:r>
    </w:p>
    <w:p w14:paraId="55C70BB4" w14:textId="77777777" w:rsidR="00A656CC" w:rsidRPr="00A656CC" w:rsidRDefault="00A656CC" w:rsidP="00A656CC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z-27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z</m:t>
        </m:r>
      </m:oMath>
      <w:r w:rsidRPr="00A656CC">
        <w:rPr>
          <w:i/>
          <w:sz w:val="24"/>
          <w:szCs w:val="24"/>
        </w:rPr>
        <w:t xml:space="preserve"> </w:t>
      </w:r>
    </w:p>
    <w:p w14:paraId="5018E3D6" w14:textId="77777777" w:rsidR="00A656CC" w:rsidRPr="00A656CC" w:rsidRDefault="00A656CC" w:rsidP="00A656CC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>-8x-16</m:t>
        </m:r>
      </m:oMath>
    </w:p>
    <w:p w14:paraId="65E974B6" w14:textId="77777777" w:rsidR="00A656CC" w:rsidRPr="00A656CC" w:rsidRDefault="00A656CC" w:rsidP="00A656CC">
      <w:pPr>
        <w:ind w:left="1440"/>
        <w:rPr>
          <w:i/>
          <w:sz w:val="24"/>
          <w:szCs w:val="24"/>
        </w:rPr>
      </w:pPr>
    </w:p>
    <w:p w14:paraId="482F6081" w14:textId="77777777" w:rsidR="00A656CC" w:rsidRPr="00A656CC" w:rsidRDefault="00A656CC" w:rsidP="00A656CC">
      <w:pPr>
        <w:numPr>
          <w:ilvl w:val="0"/>
          <w:numId w:val="4"/>
        </w:numPr>
        <w:spacing w:after="0" w:line="276" w:lineRule="auto"/>
        <w:rPr>
          <w:i/>
          <w:sz w:val="24"/>
          <w:szCs w:val="24"/>
        </w:rPr>
      </w:pPr>
      <w:r w:rsidRPr="00A656CC">
        <w:rPr>
          <w:i/>
          <w:sz w:val="24"/>
          <w:szCs w:val="24"/>
        </w:rPr>
        <w:t>Solve the following equations.</w:t>
      </w:r>
    </w:p>
    <w:p w14:paraId="5C960E67" w14:textId="77777777" w:rsidR="00A656CC" w:rsidRPr="00A656CC" w:rsidRDefault="00A656CC" w:rsidP="00A656CC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/>
            <w:sz w:val="24"/>
            <w:szCs w:val="24"/>
          </w:rPr>
          <m:t>=x+3</m:t>
        </m:r>
      </m:oMath>
    </w:p>
    <w:p w14:paraId="03B36195" w14:textId="77777777" w:rsidR="00A656CC" w:rsidRPr="00A656CC" w:rsidRDefault="00972BB6" w:rsidP="00A656CC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rad>
        <m:r>
          <w:rPr>
            <w:rFonts w:ascii="Cambria Math" w:hAnsi="Cambria Math"/>
            <w:sz w:val="24"/>
            <w:szCs w:val="24"/>
          </w:rPr>
          <m:t>=5</m:t>
        </m:r>
      </m:oMath>
    </w:p>
    <w:p w14:paraId="13B354A4" w14:textId="77777777" w:rsidR="00A656CC" w:rsidRPr="00A656CC" w:rsidRDefault="00972BB6" w:rsidP="00A656CC">
      <w:pPr>
        <w:numPr>
          <w:ilvl w:val="1"/>
          <w:numId w:val="4"/>
        </w:numPr>
        <w:spacing w:after="0" w:line="276" w:lineRule="auto"/>
        <w:rPr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</m:oMath>
    </w:p>
    <w:p w14:paraId="61C2E44E" w14:textId="77777777" w:rsidR="00A656CC" w:rsidRPr="00A656CC" w:rsidRDefault="00A656CC" w:rsidP="00A656CC">
      <w:pPr>
        <w:ind w:left="1440"/>
        <w:rPr>
          <w:i/>
          <w:sz w:val="24"/>
          <w:szCs w:val="24"/>
        </w:rPr>
      </w:pPr>
    </w:p>
    <w:p w14:paraId="0CBD5E2E" w14:textId="77777777" w:rsidR="00A656CC" w:rsidRPr="00A656CC" w:rsidRDefault="00A656CC" w:rsidP="00A656CC">
      <w:pPr>
        <w:numPr>
          <w:ilvl w:val="0"/>
          <w:numId w:val="4"/>
        </w:numPr>
        <w:spacing w:after="0" w:line="276" w:lineRule="auto"/>
        <w:rPr>
          <w:i/>
          <w:sz w:val="24"/>
          <w:szCs w:val="24"/>
        </w:rPr>
      </w:pPr>
      <w:r w:rsidRPr="00A656CC">
        <w:rPr>
          <w:i/>
          <w:sz w:val="24"/>
          <w:szCs w:val="24"/>
        </w:rPr>
        <w:t>Solve the inequality and sketch your solution on a number line.</w:t>
      </w:r>
    </w:p>
    <w:p w14:paraId="57D2B605" w14:textId="77777777" w:rsidR="00A656CC" w:rsidRPr="00A656CC" w:rsidRDefault="00A656CC" w:rsidP="00A656CC">
      <w:pPr>
        <w:ind w:left="1440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2x-3&lt;3x+5</m:t>
          </m:r>
        </m:oMath>
      </m:oMathPara>
    </w:p>
    <w:p w14:paraId="499DB735" w14:textId="77777777" w:rsidR="00A656CC" w:rsidRPr="00A656CC" w:rsidRDefault="00A656CC" w:rsidP="00A656CC">
      <w:pPr>
        <w:ind w:left="1440"/>
        <w:rPr>
          <w:i/>
          <w:sz w:val="24"/>
          <w:szCs w:val="24"/>
        </w:rPr>
      </w:pPr>
    </w:p>
    <w:p w14:paraId="428A3A7B" w14:textId="77777777" w:rsidR="00A656CC" w:rsidRPr="00A656CC" w:rsidRDefault="00A656CC" w:rsidP="00A656CC">
      <w:pPr>
        <w:numPr>
          <w:ilvl w:val="0"/>
          <w:numId w:val="4"/>
        </w:numPr>
        <w:spacing w:after="0" w:line="276" w:lineRule="auto"/>
        <w:rPr>
          <w:i/>
          <w:sz w:val="28"/>
          <w:szCs w:val="28"/>
        </w:rPr>
      </w:pPr>
      <w:r w:rsidRPr="00A656CC">
        <w:rPr>
          <w:i/>
          <w:sz w:val="24"/>
          <w:szCs w:val="24"/>
        </w:rPr>
        <w:t xml:space="preserve">Find the equation of the line in Slope-intercept form passing through the points </w:t>
      </w:r>
      <m:oMath>
        <m:r>
          <w:rPr>
            <w:rFonts w:ascii="Cambria Math" w:hAnsi="Cambria Math"/>
            <w:sz w:val="24"/>
            <w:szCs w:val="24"/>
          </w:rPr>
          <m:t>(-2,5)</m:t>
        </m:r>
      </m:oMath>
      <w:r w:rsidRPr="00A656CC">
        <w:rPr>
          <w:i/>
          <w:sz w:val="24"/>
          <w:szCs w:val="24"/>
        </w:rPr>
        <w:t>and</w:t>
      </w:r>
      <m:oMath>
        <m:r>
          <w:rPr>
            <w:rFonts w:ascii="Cambria Math" w:hAnsi="Cambria Math"/>
            <w:sz w:val="24"/>
            <w:szCs w:val="24"/>
          </w:rPr>
          <m:t>(0,2)</m:t>
        </m:r>
      </m:oMath>
      <w:r w:rsidRPr="00A656CC">
        <w:rPr>
          <w:i/>
          <w:sz w:val="24"/>
          <w:szCs w:val="24"/>
        </w:rPr>
        <w:t>.</w:t>
      </w:r>
    </w:p>
    <w:p w14:paraId="4BF24C70" w14:textId="77777777" w:rsidR="005F35A9" w:rsidRDefault="005F35A9" w:rsidP="005F35A9">
      <w:pPr>
        <w:ind w:left="720"/>
        <w:rPr>
          <w:i/>
          <w:sz w:val="28"/>
          <w:szCs w:val="28"/>
        </w:rPr>
      </w:pPr>
    </w:p>
    <w:p w14:paraId="296B30AB" w14:textId="77777777" w:rsidR="005F35A9" w:rsidRPr="007578A1" w:rsidRDefault="005F35A9" w:rsidP="005F35A9">
      <w:pPr>
        <w:ind w:left="720"/>
        <w:jc w:val="center"/>
        <w:rPr>
          <w:b/>
          <w:sz w:val="30"/>
          <w:szCs w:val="30"/>
        </w:rPr>
      </w:pPr>
      <w:r w:rsidRPr="007578A1">
        <w:rPr>
          <w:b/>
          <w:sz w:val="30"/>
          <w:szCs w:val="30"/>
        </w:rPr>
        <w:t>COURSE PLACEMENT RECOMMENDATIONS</w:t>
      </w:r>
    </w:p>
    <w:p w14:paraId="1036CAA5" w14:textId="77777777" w:rsidR="00A60A79" w:rsidRPr="00A60A79" w:rsidRDefault="00A60A79" w:rsidP="00A60A79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0A79">
        <w:rPr>
          <w:sz w:val="24"/>
          <w:szCs w:val="24"/>
        </w:rPr>
        <w:t>If you answered yes to at least two of the questions, you should consider enrolling in MTH 161.</w:t>
      </w:r>
    </w:p>
    <w:p w14:paraId="2108CA19" w14:textId="77777777" w:rsidR="00A60A79" w:rsidRPr="00A60A79" w:rsidRDefault="00A60A79" w:rsidP="00A60A79">
      <w:pPr>
        <w:ind w:left="720"/>
        <w:rPr>
          <w:sz w:val="24"/>
          <w:szCs w:val="24"/>
        </w:rPr>
      </w:pPr>
    </w:p>
    <w:p w14:paraId="693DF6B9" w14:textId="77777777" w:rsidR="00A60A79" w:rsidRPr="00A60A79" w:rsidRDefault="00A60A79" w:rsidP="00A60A79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0A79">
        <w:rPr>
          <w:sz w:val="24"/>
          <w:szCs w:val="24"/>
        </w:rPr>
        <w:t>If you answered yes to one of the questions, you should consider enrolling in MTH 161 with the co-requisite course, if it is offered at your college. Please contact advisor for pre-requisite requirements.</w:t>
      </w:r>
    </w:p>
    <w:p w14:paraId="092F08A7" w14:textId="77777777" w:rsidR="00A60A79" w:rsidRPr="00A60A79" w:rsidRDefault="00A60A79" w:rsidP="00A60A79">
      <w:pPr>
        <w:ind w:left="360"/>
        <w:rPr>
          <w:sz w:val="24"/>
          <w:szCs w:val="24"/>
        </w:rPr>
      </w:pPr>
    </w:p>
    <w:p w14:paraId="6C6BA24B" w14:textId="77777777" w:rsidR="00A60A79" w:rsidRPr="00A60A79" w:rsidRDefault="00A60A79" w:rsidP="00A60A79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0A79">
        <w:rPr>
          <w:sz w:val="24"/>
          <w:szCs w:val="24"/>
        </w:rPr>
        <w:t>If you answered no to all three questions, refer to “Are you ready for MTH 154, MTH 155, or Algebra?”</w:t>
      </w:r>
    </w:p>
    <w:p w14:paraId="783DF6DA" w14:textId="77777777" w:rsidR="005F35A9" w:rsidRPr="00A60A79" w:rsidRDefault="005F35A9" w:rsidP="005F35A9">
      <w:pPr>
        <w:ind w:left="720"/>
        <w:rPr>
          <w:sz w:val="30"/>
          <w:szCs w:val="30"/>
        </w:rPr>
      </w:pPr>
    </w:p>
    <w:p w14:paraId="7C3400B4" w14:textId="77777777" w:rsidR="005F35A9" w:rsidRPr="00EC209E" w:rsidRDefault="005F35A9" w:rsidP="005F35A9"/>
    <w:p w14:paraId="720BEECD" w14:textId="77777777" w:rsidR="005F35A9" w:rsidRPr="00EC209E" w:rsidRDefault="005F35A9" w:rsidP="005F35A9"/>
    <w:p w14:paraId="570C0821" w14:textId="77777777" w:rsidR="005F35A9" w:rsidRPr="008B1D0C" w:rsidRDefault="005F35A9" w:rsidP="005F35A9">
      <w:pPr>
        <w:jc w:val="center"/>
        <w:rPr>
          <w:sz w:val="28"/>
          <w:szCs w:val="28"/>
        </w:rPr>
      </w:pPr>
    </w:p>
    <w:p w14:paraId="03A0D0C1" w14:textId="77777777" w:rsidR="005F35A9" w:rsidRDefault="005F35A9"/>
    <w:sectPr w:rsidR="005F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B96"/>
    <w:multiLevelType w:val="multilevel"/>
    <w:tmpl w:val="ACE66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61F98"/>
    <w:multiLevelType w:val="hybridMultilevel"/>
    <w:tmpl w:val="70D87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3BC0"/>
    <w:multiLevelType w:val="multilevel"/>
    <w:tmpl w:val="EFFE6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477879"/>
    <w:multiLevelType w:val="hybridMultilevel"/>
    <w:tmpl w:val="0A84A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A9"/>
    <w:rsid w:val="00446AB4"/>
    <w:rsid w:val="004F0AEA"/>
    <w:rsid w:val="005F35A9"/>
    <w:rsid w:val="00603F60"/>
    <w:rsid w:val="00972BB6"/>
    <w:rsid w:val="00A60A79"/>
    <w:rsid w:val="00A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2D1E"/>
  <w15:chartTrackingRefBased/>
  <w15:docId w15:val="{F83A6DE8-272E-4E6C-92D4-975DB8C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TNHASCCM01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Dana</dc:creator>
  <cp:keywords/>
  <dc:description/>
  <cp:lastModifiedBy>brad cook</cp:lastModifiedBy>
  <cp:revision>2</cp:revision>
  <dcterms:created xsi:type="dcterms:W3CDTF">2020-08-19T19:49:00Z</dcterms:created>
  <dcterms:modified xsi:type="dcterms:W3CDTF">2020-08-19T19:49:00Z</dcterms:modified>
</cp:coreProperties>
</file>